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6" w:rsidRPr="00A028B4" w:rsidRDefault="006252FA">
      <w:pPr>
        <w:spacing w:after="166" w:line="259" w:lineRule="auto"/>
        <w:ind w:left="1105" w:right="743" w:hanging="10"/>
        <w:jc w:val="left"/>
        <w:rPr>
          <w:rFonts w:asciiTheme="minorHAnsi" w:hAnsiTheme="minorHAnsi" w:cstheme="minorHAnsi"/>
          <w:szCs w:val="24"/>
        </w:rPr>
      </w:pPr>
      <w:proofErr w:type="spellStart"/>
      <w:r w:rsidRPr="00A028B4">
        <w:rPr>
          <w:rFonts w:asciiTheme="minorHAnsi" w:hAnsiTheme="minorHAnsi" w:cstheme="minorHAnsi"/>
          <w:szCs w:val="24"/>
        </w:rPr>
        <w:t>Subiect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: Burse de </w:t>
      </w:r>
      <w:proofErr w:type="spellStart"/>
      <w:r w:rsidRPr="00A028B4">
        <w:rPr>
          <w:rFonts w:asciiTheme="minorHAnsi" w:hAnsiTheme="minorHAnsi" w:cstheme="minorHAnsi"/>
          <w:szCs w:val="24"/>
        </w:rPr>
        <w:t>performanță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— </w:t>
      </w:r>
      <w:proofErr w:type="spellStart"/>
      <w:r w:rsidR="00AA48F8" w:rsidRPr="00A028B4">
        <w:rPr>
          <w:rFonts w:asciiTheme="minorHAnsi" w:hAnsiTheme="minorHAnsi" w:cstheme="minorHAnsi"/>
          <w:szCs w:val="24"/>
        </w:rPr>
        <w:t>semestrul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 I</w:t>
      </w:r>
      <w:r w:rsidRPr="00A028B4">
        <w:rPr>
          <w:rFonts w:asciiTheme="minorHAnsi" w:hAnsiTheme="minorHAnsi" w:cstheme="minorHAnsi"/>
          <w:szCs w:val="24"/>
        </w:rPr>
        <w:t>I</w:t>
      </w:r>
      <w:r w:rsidR="00AA48F8" w:rsidRPr="00A028B4">
        <w:rPr>
          <w:rFonts w:asciiTheme="minorHAnsi" w:hAnsiTheme="minorHAnsi" w:cstheme="minorHAnsi"/>
          <w:szCs w:val="24"/>
        </w:rPr>
        <w:t xml:space="preserve"> 2023-2024</w:t>
      </w:r>
    </w:p>
    <w:p w:rsidR="00665E56" w:rsidRPr="00A028B4" w:rsidRDefault="006252FA">
      <w:pPr>
        <w:numPr>
          <w:ilvl w:val="0"/>
          <w:numId w:val="1"/>
        </w:numPr>
        <w:ind w:right="815"/>
        <w:rPr>
          <w:rFonts w:asciiTheme="minorHAnsi" w:hAnsiTheme="minorHAnsi" w:cstheme="minorHAnsi"/>
          <w:szCs w:val="24"/>
        </w:rPr>
      </w:pPr>
      <w:proofErr w:type="spellStart"/>
      <w:r w:rsidRPr="00A028B4">
        <w:rPr>
          <w:rFonts w:asciiTheme="minorHAnsi" w:hAnsiTheme="minorHAnsi" w:cstheme="minorHAnsi"/>
          <w:szCs w:val="24"/>
        </w:rPr>
        <w:t>În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28B4">
        <w:rPr>
          <w:rFonts w:asciiTheme="minorHAnsi" w:hAnsiTheme="minorHAnsi" w:cstheme="minorHAnsi"/>
          <w:szCs w:val="24"/>
        </w:rPr>
        <w:t>semestrul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II</w:t>
      </w:r>
      <w:r w:rsidR="00AA48F8" w:rsidRPr="00A028B4">
        <w:rPr>
          <w:rFonts w:asciiTheme="minorHAnsi" w:hAnsiTheme="minorHAnsi" w:cstheme="minorHAnsi"/>
          <w:szCs w:val="24"/>
        </w:rPr>
        <w:t xml:space="preserve"> al </w:t>
      </w:r>
      <w:proofErr w:type="spellStart"/>
      <w:r w:rsidR="00AA48F8" w:rsidRPr="00A028B4">
        <w:rPr>
          <w:rFonts w:asciiTheme="minorHAnsi" w:hAnsiTheme="minorHAnsi" w:cstheme="minorHAnsi"/>
          <w:szCs w:val="24"/>
        </w:rPr>
        <w:t>anului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A48F8" w:rsidRPr="00A028B4">
        <w:rPr>
          <w:rFonts w:asciiTheme="minorHAnsi" w:hAnsiTheme="minorHAnsi" w:cstheme="minorHAnsi"/>
          <w:szCs w:val="24"/>
        </w:rPr>
        <w:t>univers</w:t>
      </w:r>
      <w:r w:rsidRPr="00A028B4">
        <w:rPr>
          <w:rFonts w:asciiTheme="minorHAnsi" w:hAnsiTheme="minorHAnsi" w:cstheme="minorHAnsi"/>
          <w:szCs w:val="24"/>
        </w:rPr>
        <w:t>itar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2023-2024, la </w:t>
      </w:r>
      <w:proofErr w:type="spellStart"/>
      <w:r w:rsidRPr="00A028B4">
        <w:rPr>
          <w:rFonts w:asciiTheme="minorHAnsi" w:hAnsiTheme="minorHAnsi" w:cstheme="minorHAnsi"/>
          <w:szCs w:val="24"/>
        </w:rPr>
        <w:t>nivelul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28B4">
        <w:rPr>
          <w:rFonts w:asciiTheme="minorHAnsi" w:hAnsiTheme="minorHAnsi" w:cstheme="minorHAnsi"/>
          <w:szCs w:val="24"/>
        </w:rPr>
        <w:t>fiecărei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28B4">
        <w:rPr>
          <w:rFonts w:asciiTheme="minorHAnsi" w:hAnsiTheme="minorHAnsi" w:cstheme="minorHAnsi"/>
          <w:szCs w:val="24"/>
        </w:rPr>
        <w:t>facultăti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, se </w:t>
      </w:r>
      <w:proofErr w:type="spellStart"/>
      <w:r w:rsidRPr="00A028B4">
        <w:rPr>
          <w:rFonts w:asciiTheme="minorHAnsi" w:hAnsiTheme="minorHAnsi" w:cstheme="minorHAnsi"/>
          <w:szCs w:val="24"/>
        </w:rPr>
        <w:t>va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28B4">
        <w:rPr>
          <w:rFonts w:asciiTheme="minorHAnsi" w:hAnsiTheme="minorHAnsi" w:cstheme="minorHAnsi"/>
          <w:szCs w:val="24"/>
        </w:rPr>
        <w:t>acorda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28B4">
        <w:rPr>
          <w:rFonts w:asciiTheme="minorHAnsi" w:hAnsiTheme="minorHAnsi" w:cstheme="minorHAnsi"/>
          <w:szCs w:val="24"/>
        </w:rPr>
        <w:t>acelasi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28B4">
        <w:rPr>
          <w:rFonts w:asciiTheme="minorHAnsi" w:hAnsiTheme="minorHAnsi" w:cstheme="minorHAnsi"/>
          <w:szCs w:val="24"/>
        </w:rPr>
        <w:t>număr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de burse de </w:t>
      </w:r>
      <w:proofErr w:type="spellStart"/>
      <w:r w:rsidRPr="00A028B4">
        <w:rPr>
          <w:rFonts w:asciiTheme="minorHAnsi" w:hAnsiTheme="minorHAnsi" w:cstheme="minorHAnsi"/>
          <w:szCs w:val="24"/>
        </w:rPr>
        <w:t>performanță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 ca </w:t>
      </w:r>
      <w:proofErr w:type="spellStart"/>
      <w:r w:rsidRPr="00A028B4">
        <w:rPr>
          <w:rFonts w:asciiTheme="minorHAnsi" w:hAnsiTheme="minorHAnsi" w:cstheme="minorHAnsi"/>
          <w:szCs w:val="24"/>
        </w:rPr>
        <w:t>ș</w:t>
      </w:r>
      <w:r w:rsidR="00AA48F8" w:rsidRPr="00A028B4">
        <w:rPr>
          <w:rFonts w:asciiTheme="minorHAnsi" w:hAnsiTheme="minorHAnsi" w:cstheme="minorHAnsi"/>
          <w:szCs w:val="24"/>
        </w:rPr>
        <w:t>i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A48F8" w:rsidRPr="00A028B4">
        <w:rPr>
          <w:rFonts w:asciiTheme="minorHAnsi" w:hAnsiTheme="minorHAnsi" w:cstheme="minorHAnsi"/>
          <w:szCs w:val="24"/>
        </w:rPr>
        <w:t>cel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A48F8" w:rsidRPr="00A028B4">
        <w:rPr>
          <w:rFonts w:asciiTheme="minorHAnsi" w:hAnsiTheme="minorHAnsi" w:cstheme="minorHAnsi"/>
          <w:szCs w:val="24"/>
        </w:rPr>
        <w:t>acordat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A48F8" w:rsidRPr="00A028B4">
        <w:rPr>
          <w:rFonts w:asciiTheme="minorHAnsi" w:hAnsiTheme="minorHAnsi" w:cstheme="minorHAnsi"/>
          <w:szCs w:val="24"/>
        </w:rPr>
        <w:t>în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A48F8" w:rsidRPr="00A028B4">
        <w:rPr>
          <w:rFonts w:asciiTheme="minorHAnsi" w:hAnsiTheme="minorHAnsi" w:cstheme="minorHAnsi"/>
          <w:szCs w:val="24"/>
        </w:rPr>
        <w:t>semestrul</w:t>
      </w:r>
      <w:proofErr w:type="spellEnd"/>
      <w:r w:rsidR="00AA48F8" w:rsidRPr="00A028B4">
        <w:rPr>
          <w:rFonts w:asciiTheme="minorHAnsi" w:hAnsiTheme="minorHAnsi" w:cstheme="minorHAnsi"/>
          <w:szCs w:val="24"/>
        </w:rPr>
        <w:t xml:space="preserve"> l. </w:t>
      </w:r>
    </w:p>
    <w:p w:rsidR="00665E56" w:rsidRPr="00A028B4" w:rsidRDefault="00AA48F8">
      <w:pPr>
        <w:numPr>
          <w:ilvl w:val="0"/>
          <w:numId w:val="1"/>
        </w:numPr>
        <w:spacing w:after="0" w:line="259" w:lineRule="auto"/>
        <w:ind w:right="815"/>
        <w:rPr>
          <w:rFonts w:asciiTheme="minorHAnsi" w:hAnsiTheme="minorHAnsi" w:cstheme="minorHAnsi"/>
          <w:szCs w:val="24"/>
        </w:rPr>
      </w:pPr>
      <w:r w:rsidRPr="00A028B4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3800874</wp:posOffset>
                </wp:positionH>
                <wp:positionV relativeFrom="page">
                  <wp:posOffset>9879001</wp:posOffset>
                </wp:positionV>
                <wp:extent cx="1334831" cy="1"/>
                <wp:effectExtent l="0" t="0" r="0" b="0"/>
                <wp:wrapTopAndBottom/>
                <wp:docPr id="4883" name="Group 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31" cy="1"/>
                          <a:chOff x="0" y="0"/>
                          <a:chExt cx="1334831" cy="1"/>
                        </a:xfrm>
                      </wpg:grpSpPr>
                      <wps:wsp>
                        <wps:cNvPr id="4882" name="Shape 4882"/>
                        <wps:cNvSpPr/>
                        <wps:spPr>
                          <a:xfrm>
                            <a:off x="0" y="0"/>
                            <a:ext cx="133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831">
                                <a:moveTo>
                                  <a:pt x="0" y="0"/>
                                </a:moveTo>
                                <a:lnTo>
                                  <a:pt x="1334831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83" style="width:105.105pt;height:7.87402e-05pt;position:absolute;mso-position-horizontal-relative:page;mso-position-horizontal:absolute;margin-left:299.281pt;mso-position-vertical-relative:page;margin-top:777.874pt;" coordsize="13348,0">
                <v:shape id="Shape 4882" style="position:absolute;width:13348;height:0;left:0;top:0;" coordsize="1334831,0" path="m0,0l1334831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A028B4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2834496</wp:posOffset>
            </wp:positionH>
            <wp:positionV relativeFrom="page">
              <wp:posOffset>9885466</wp:posOffset>
            </wp:positionV>
            <wp:extent cx="575303" cy="171331"/>
            <wp:effectExtent l="0" t="0" r="0" b="0"/>
            <wp:wrapTopAndBottom/>
            <wp:docPr id="2314" name="Picture 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Picture 2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03" cy="17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8B4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151906</wp:posOffset>
            </wp:positionH>
            <wp:positionV relativeFrom="page">
              <wp:posOffset>779070</wp:posOffset>
            </wp:positionV>
            <wp:extent cx="1014859" cy="61421"/>
            <wp:effectExtent l="0" t="0" r="0" b="0"/>
            <wp:wrapSquare wrapText="bothSides"/>
            <wp:docPr id="2315" name="Picture 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" name="Picture 23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859" cy="6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028B4">
        <w:rPr>
          <w:rFonts w:asciiTheme="minorHAnsi" w:hAnsiTheme="minorHAnsi" w:cstheme="minorHAnsi"/>
          <w:szCs w:val="24"/>
        </w:rPr>
        <w:t>Calendarul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A028B4">
        <w:rPr>
          <w:rFonts w:asciiTheme="minorHAnsi" w:hAnsiTheme="minorHAnsi" w:cstheme="minorHAnsi"/>
          <w:szCs w:val="24"/>
        </w:rPr>
        <w:t>derulare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A028B4">
        <w:rPr>
          <w:rFonts w:asciiTheme="minorHAnsi" w:hAnsiTheme="minorHAnsi" w:cstheme="minorHAnsi"/>
          <w:szCs w:val="24"/>
        </w:rPr>
        <w:t>procesului</w:t>
      </w:r>
      <w:proofErr w:type="spellEnd"/>
      <w:r w:rsidRPr="00A028B4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A028B4">
        <w:rPr>
          <w:rFonts w:asciiTheme="minorHAnsi" w:hAnsiTheme="minorHAnsi" w:cstheme="minorHAnsi"/>
          <w:szCs w:val="24"/>
        </w:rPr>
        <w:t>ac</w:t>
      </w:r>
      <w:r w:rsidR="006252FA" w:rsidRPr="00A028B4">
        <w:rPr>
          <w:rFonts w:asciiTheme="minorHAnsi" w:hAnsiTheme="minorHAnsi" w:cstheme="minorHAnsi"/>
          <w:szCs w:val="24"/>
        </w:rPr>
        <w:t>ordare</w:t>
      </w:r>
      <w:proofErr w:type="spellEnd"/>
      <w:r w:rsidR="006252FA" w:rsidRPr="00A028B4">
        <w:rPr>
          <w:rFonts w:asciiTheme="minorHAnsi" w:hAnsiTheme="minorHAnsi" w:cstheme="minorHAnsi"/>
          <w:szCs w:val="24"/>
        </w:rPr>
        <w:t xml:space="preserve"> a </w:t>
      </w:r>
      <w:proofErr w:type="spellStart"/>
      <w:r w:rsidR="006252FA" w:rsidRPr="00A028B4">
        <w:rPr>
          <w:rFonts w:asciiTheme="minorHAnsi" w:hAnsiTheme="minorHAnsi" w:cstheme="minorHAnsi"/>
          <w:szCs w:val="24"/>
        </w:rPr>
        <w:t>burselor</w:t>
      </w:r>
      <w:proofErr w:type="spellEnd"/>
      <w:r w:rsidR="006252FA" w:rsidRPr="00A028B4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="006252FA" w:rsidRPr="00A028B4">
        <w:rPr>
          <w:rFonts w:asciiTheme="minorHAnsi" w:hAnsiTheme="minorHAnsi" w:cstheme="minorHAnsi"/>
          <w:szCs w:val="24"/>
        </w:rPr>
        <w:t>performanță</w:t>
      </w:r>
      <w:proofErr w:type="spellEnd"/>
      <w:r w:rsidR="006252FA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252FA" w:rsidRPr="00A028B4">
        <w:rPr>
          <w:rFonts w:asciiTheme="minorHAnsi" w:hAnsiTheme="minorHAnsi" w:cstheme="minorHAnsi"/>
          <w:szCs w:val="24"/>
        </w:rPr>
        <w:t>pentru</w:t>
      </w:r>
      <w:proofErr w:type="spellEnd"/>
      <w:r w:rsidR="006252FA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252FA" w:rsidRPr="00A028B4">
        <w:rPr>
          <w:rFonts w:asciiTheme="minorHAnsi" w:hAnsiTheme="minorHAnsi" w:cstheme="minorHAnsi"/>
          <w:szCs w:val="24"/>
        </w:rPr>
        <w:t>semestrul</w:t>
      </w:r>
      <w:proofErr w:type="spellEnd"/>
      <w:r w:rsidR="006252FA" w:rsidRPr="00A028B4">
        <w:rPr>
          <w:rFonts w:asciiTheme="minorHAnsi" w:hAnsiTheme="minorHAnsi" w:cstheme="minorHAnsi"/>
          <w:szCs w:val="24"/>
        </w:rPr>
        <w:t xml:space="preserve"> II</w:t>
      </w:r>
      <w:r w:rsidRPr="00A028B4">
        <w:rPr>
          <w:rFonts w:asciiTheme="minorHAnsi" w:hAnsiTheme="minorHAnsi" w:cstheme="minorHAnsi"/>
          <w:szCs w:val="24"/>
        </w:rPr>
        <w:t xml:space="preserve"> al </w:t>
      </w:r>
      <w:proofErr w:type="spellStart"/>
      <w:r w:rsidRPr="00A028B4">
        <w:rPr>
          <w:rFonts w:asciiTheme="minorHAnsi" w:hAnsiTheme="minorHAnsi" w:cstheme="minorHAnsi"/>
          <w:szCs w:val="24"/>
        </w:rPr>
        <w:t>anului</w:t>
      </w:r>
      <w:proofErr w:type="spellEnd"/>
      <w:r w:rsidR="006252FA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252FA" w:rsidRPr="00A028B4">
        <w:rPr>
          <w:rFonts w:asciiTheme="minorHAnsi" w:hAnsiTheme="minorHAnsi" w:cstheme="minorHAnsi"/>
          <w:szCs w:val="24"/>
        </w:rPr>
        <w:t>universitar</w:t>
      </w:r>
      <w:proofErr w:type="spellEnd"/>
      <w:r w:rsidR="006252FA" w:rsidRPr="00A028B4">
        <w:rPr>
          <w:rFonts w:asciiTheme="minorHAnsi" w:hAnsiTheme="minorHAnsi" w:cstheme="minorHAnsi"/>
          <w:szCs w:val="24"/>
        </w:rPr>
        <w:t xml:space="preserve"> 2023-2024 </w:t>
      </w:r>
      <w:proofErr w:type="spellStart"/>
      <w:r w:rsidR="006252FA" w:rsidRPr="00A028B4">
        <w:rPr>
          <w:rFonts w:asciiTheme="minorHAnsi" w:hAnsiTheme="minorHAnsi" w:cstheme="minorHAnsi"/>
          <w:szCs w:val="24"/>
        </w:rPr>
        <w:t>este</w:t>
      </w:r>
      <w:proofErr w:type="spellEnd"/>
      <w:r w:rsidR="006252FA" w:rsidRPr="00A028B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252FA" w:rsidRPr="00A028B4">
        <w:rPr>
          <w:rFonts w:asciiTheme="minorHAnsi" w:hAnsiTheme="minorHAnsi" w:cstheme="minorHAnsi"/>
          <w:szCs w:val="24"/>
        </w:rPr>
        <w:t>urmă</w:t>
      </w:r>
      <w:r w:rsidRPr="00A028B4">
        <w:rPr>
          <w:rFonts w:asciiTheme="minorHAnsi" w:hAnsiTheme="minorHAnsi" w:cstheme="minorHAnsi"/>
          <w:szCs w:val="24"/>
        </w:rPr>
        <w:t>torul</w:t>
      </w:r>
      <w:proofErr w:type="spellEnd"/>
      <w:r w:rsidRPr="00A028B4">
        <w:rPr>
          <w:rFonts w:asciiTheme="minorHAnsi" w:hAnsiTheme="minorHAnsi" w:cstheme="minorHAnsi"/>
          <w:szCs w:val="24"/>
        </w:rPr>
        <w:t>:</w:t>
      </w:r>
    </w:p>
    <w:tbl>
      <w:tblPr>
        <w:tblStyle w:val="TableGrid"/>
        <w:tblW w:w="9365" w:type="dxa"/>
        <w:tblInd w:w="1103" w:type="dxa"/>
        <w:tblCellMar>
          <w:top w:w="48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2"/>
        <w:gridCol w:w="2163"/>
      </w:tblGrid>
      <w:tr w:rsidR="00665E56">
        <w:trPr>
          <w:trHeight w:val="300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A48F8">
            <w:pPr>
              <w:spacing w:after="0" w:line="259" w:lineRule="auto"/>
              <w:ind w:left="15" w:right="0"/>
              <w:jc w:val="center"/>
            </w:pPr>
            <w:proofErr w:type="spellStart"/>
            <w:r>
              <w:rPr>
                <w:sz w:val="26"/>
              </w:rPr>
              <w:t>Activitate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028B4">
            <w:pPr>
              <w:spacing w:after="0" w:line="259" w:lineRule="auto"/>
              <w:ind w:left="0" w:right="0"/>
              <w:jc w:val="center"/>
            </w:pPr>
            <w:proofErr w:type="spellStart"/>
            <w:r>
              <w:rPr>
                <w:sz w:val="26"/>
              </w:rPr>
              <w:t>Perioadă</w:t>
            </w:r>
            <w:proofErr w:type="spellEnd"/>
            <w:r w:rsidR="00AA48F8">
              <w:rPr>
                <w:sz w:val="26"/>
              </w:rPr>
              <w:t>/</w:t>
            </w:r>
            <w:proofErr w:type="spellStart"/>
            <w:r w:rsidR="00AA48F8">
              <w:rPr>
                <w:sz w:val="26"/>
              </w:rPr>
              <w:t>Termen</w:t>
            </w:r>
            <w:proofErr w:type="spellEnd"/>
          </w:p>
        </w:tc>
      </w:tr>
      <w:tr w:rsidR="00665E56">
        <w:trPr>
          <w:trHeight w:val="305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028B4">
            <w:pPr>
              <w:spacing w:after="0" w:line="259" w:lineRule="auto"/>
              <w:ind w:left="0" w:right="0"/>
              <w:jc w:val="left"/>
            </w:pPr>
            <w:proofErr w:type="spellStart"/>
            <w:r>
              <w:t>Afiș</w:t>
            </w:r>
            <w:r w:rsidR="00AA48F8">
              <w:t>a</w:t>
            </w:r>
            <w:r>
              <w:t>rea</w:t>
            </w:r>
            <w:proofErr w:type="spellEnd"/>
            <w:r>
              <w:t xml:space="preserve"> </w:t>
            </w:r>
            <w:proofErr w:type="spellStart"/>
            <w:r>
              <w:t>listelor</w:t>
            </w:r>
            <w:proofErr w:type="spellEnd"/>
            <w:r>
              <w:t xml:space="preserve"> cu </w:t>
            </w:r>
            <w:proofErr w:type="spellStart"/>
            <w:r>
              <w:t>studentii</w:t>
            </w:r>
            <w:proofErr w:type="spellEnd"/>
            <w:r>
              <w:t xml:space="preserve"> </w:t>
            </w:r>
            <w:proofErr w:type="spellStart"/>
            <w:r>
              <w:t>potenț</w:t>
            </w:r>
            <w:r w:rsidR="00AA48F8">
              <w:t>iali</w:t>
            </w:r>
            <w:proofErr w:type="spellEnd"/>
            <w:r w:rsidR="00AA48F8">
              <w:t xml:space="preserve"> </w:t>
            </w:r>
            <w:proofErr w:type="spellStart"/>
            <w:r w:rsidR="00AA48F8">
              <w:t>bursieri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A48F8">
            <w:pPr>
              <w:spacing w:after="0" w:line="259" w:lineRule="auto"/>
              <w:ind w:left="5" w:right="0"/>
              <w:jc w:val="center"/>
            </w:pPr>
            <w:r>
              <w:t>18.03</w:t>
            </w:r>
          </w:p>
        </w:tc>
      </w:tr>
      <w:tr w:rsidR="00665E56">
        <w:trPr>
          <w:trHeight w:val="300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028B4">
            <w:pPr>
              <w:spacing w:after="0" w:line="259" w:lineRule="auto"/>
              <w:ind w:left="20" w:right="0"/>
              <w:jc w:val="left"/>
            </w:pPr>
            <w:proofErr w:type="spellStart"/>
            <w:r>
              <w:t>Preluarea</w:t>
            </w:r>
            <w:proofErr w:type="spellEnd"/>
            <w:r>
              <w:t xml:space="preserve"> </w:t>
            </w:r>
            <w:proofErr w:type="spellStart"/>
            <w:r>
              <w:t>contestaț</w:t>
            </w:r>
            <w:r w:rsidR="00AA48F8">
              <w:t>iilor</w:t>
            </w:r>
            <w:proofErr w:type="spellEnd"/>
            <w:r w:rsidR="00AA48F8">
              <w:t xml:space="preserve"> la </w:t>
            </w:r>
            <w:proofErr w:type="spellStart"/>
            <w:r w:rsidR="00AA48F8">
              <w:t>nivel</w:t>
            </w:r>
            <w:proofErr w:type="spellEnd"/>
            <w:r w:rsidR="00AA48F8">
              <w:t xml:space="preserve"> de </w:t>
            </w:r>
            <w:proofErr w:type="spellStart"/>
            <w:r w:rsidR="00AA48F8">
              <w:t>facultate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A48F8">
            <w:pPr>
              <w:spacing w:after="0" w:line="259" w:lineRule="auto"/>
              <w:ind w:left="10" w:right="0"/>
              <w:jc w:val="center"/>
            </w:pPr>
            <w:r>
              <w:t>19.03</w:t>
            </w:r>
          </w:p>
        </w:tc>
      </w:tr>
      <w:tr w:rsidR="00665E56">
        <w:trPr>
          <w:trHeight w:val="596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028B4">
            <w:pPr>
              <w:spacing w:after="0" w:line="259" w:lineRule="auto"/>
              <w:ind w:left="25" w:right="0" w:hanging="20"/>
              <w:jc w:val="left"/>
            </w:pPr>
            <w:proofErr w:type="spellStart"/>
            <w:r>
              <w:t>Analizarea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soluționarea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de </w:t>
            </w:r>
            <w:proofErr w:type="spellStart"/>
            <w:r>
              <w:t>că</w:t>
            </w:r>
            <w:r w:rsidR="00AA48F8">
              <w:t>tre</w:t>
            </w:r>
            <w:proofErr w:type="spellEnd"/>
            <w:r w:rsidR="00AA48F8">
              <w:t xml:space="preserve"> </w:t>
            </w:r>
            <w:proofErr w:type="spellStart"/>
            <w:r w:rsidR="00AA48F8">
              <w:t>Comisia</w:t>
            </w:r>
            <w:proofErr w:type="spellEnd"/>
            <w:r w:rsidR="00AA48F8">
              <w:t xml:space="preserve"> de </w:t>
            </w:r>
            <w:proofErr w:type="spellStart"/>
            <w:r w:rsidR="00AA48F8">
              <w:t>acordare</w:t>
            </w:r>
            <w:proofErr w:type="spellEnd"/>
            <w:r w:rsidR="00AA48F8">
              <w:t xml:space="preserve"> a </w:t>
            </w:r>
            <w:proofErr w:type="spellStart"/>
            <w:r w:rsidR="00AA48F8">
              <w:t>burselor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E56" w:rsidRDefault="00AA48F8">
            <w:pPr>
              <w:spacing w:after="0" w:line="259" w:lineRule="auto"/>
              <w:ind w:left="10" w:right="0"/>
              <w:jc w:val="center"/>
            </w:pPr>
            <w:r>
              <w:t>20.03</w:t>
            </w:r>
          </w:p>
        </w:tc>
      </w:tr>
      <w:tr w:rsidR="00665E56">
        <w:trPr>
          <w:trHeight w:val="305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A48F8" w:rsidP="00A028B4">
            <w:pPr>
              <w:spacing w:after="0" w:line="259" w:lineRule="auto"/>
              <w:ind w:left="25" w:right="0"/>
              <w:jc w:val="left"/>
            </w:pPr>
            <w:proofErr w:type="spellStart"/>
            <w:r>
              <w:t>Preluarea</w:t>
            </w:r>
            <w:proofErr w:type="spellEnd"/>
            <w:r>
              <w:t xml:space="preserve"> </w:t>
            </w:r>
            <w:proofErr w:type="spellStart"/>
            <w:r>
              <w:t>contesta</w:t>
            </w:r>
            <w:r w:rsidR="00A028B4">
              <w:t>ț</w:t>
            </w:r>
            <w:r>
              <w:t>iilor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universitate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A48F8">
            <w:pPr>
              <w:spacing w:after="0" w:line="259" w:lineRule="auto"/>
              <w:ind w:left="10" w:right="0"/>
              <w:jc w:val="center"/>
            </w:pPr>
            <w:r>
              <w:t>2</w:t>
            </w:r>
            <w:r>
              <w:t>1.03</w:t>
            </w:r>
          </w:p>
        </w:tc>
      </w:tr>
      <w:tr w:rsidR="00665E56">
        <w:trPr>
          <w:trHeight w:val="297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028B4">
            <w:pPr>
              <w:spacing w:after="0" w:line="259" w:lineRule="auto"/>
              <w:ind w:left="10" w:right="0"/>
              <w:jc w:val="left"/>
            </w:pPr>
            <w:proofErr w:type="spellStart"/>
            <w:r>
              <w:t>Analizarea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soluționarea</w:t>
            </w:r>
            <w:proofErr w:type="spellEnd"/>
            <w:r>
              <w:t xml:space="preserve"> </w:t>
            </w:r>
            <w:proofErr w:type="spellStart"/>
            <w:r>
              <w:t>contestaț</w:t>
            </w:r>
            <w:r w:rsidR="00AA48F8">
              <w:t>iilor</w:t>
            </w:r>
            <w:proofErr w:type="spellEnd"/>
            <w:r w:rsidR="00AA48F8">
              <w:t xml:space="preserve"> la </w:t>
            </w:r>
            <w:proofErr w:type="spellStart"/>
            <w:r w:rsidR="00AA48F8">
              <w:t>nivel</w:t>
            </w:r>
            <w:proofErr w:type="spellEnd"/>
            <w:r w:rsidR="00AA48F8">
              <w:t xml:space="preserve"> de </w:t>
            </w:r>
            <w:proofErr w:type="spellStart"/>
            <w:r w:rsidR="00AA48F8">
              <w:t>universitate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A48F8">
            <w:pPr>
              <w:spacing w:after="0" w:line="259" w:lineRule="auto"/>
              <w:ind w:left="10" w:right="0"/>
              <w:jc w:val="center"/>
            </w:pPr>
            <w:r>
              <w:t>22.03</w:t>
            </w:r>
          </w:p>
        </w:tc>
      </w:tr>
      <w:tr w:rsidR="00665E56">
        <w:trPr>
          <w:trHeight w:val="304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028B4">
            <w:pPr>
              <w:spacing w:after="0" w:line="259" w:lineRule="auto"/>
              <w:ind w:left="10" w:right="0"/>
              <w:jc w:val="left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listelor</w:t>
            </w:r>
            <w:proofErr w:type="spellEnd"/>
            <w:r>
              <w:t xml:space="preserve"> finale cu </w:t>
            </w:r>
            <w:proofErr w:type="spellStart"/>
            <w:r>
              <w:t>studenț</w:t>
            </w:r>
            <w:r w:rsidR="00AA48F8">
              <w:t>ii</w:t>
            </w:r>
            <w:proofErr w:type="spellEnd"/>
            <w:r w:rsidR="00AA48F8">
              <w:t xml:space="preserve"> </w:t>
            </w:r>
            <w:proofErr w:type="spellStart"/>
            <w:r w:rsidR="00AA48F8">
              <w:t>bursieri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A48F8">
            <w:pPr>
              <w:spacing w:after="0" w:line="259" w:lineRule="auto"/>
              <w:ind w:left="10" w:right="0"/>
              <w:jc w:val="center"/>
            </w:pPr>
            <w:r>
              <w:t>22.03</w:t>
            </w:r>
          </w:p>
        </w:tc>
      </w:tr>
      <w:tr w:rsidR="00665E56">
        <w:trPr>
          <w:trHeight w:val="631"/>
        </w:trPr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56" w:rsidRDefault="00A028B4">
            <w:pPr>
              <w:spacing w:after="0" w:line="259" w:lineRule="auto"/>
              <w:ind w:left="20" w:right="0" w:hanging="15"/>
              <w:jc w:val="left"/>
            </w:pP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 w:rsidR="00AA48F8">
              <w:t xml:space="preserve"> a </w:t>
            </w:r>
            <w:proofErr w:type="spellStart"/>
            <w:r w:rsidR="00AA48F8">
              <w:t>burselor</w:t>
            </w:r>
            <w:proofErr w:type="spellEnd"/>
            <w:r w:rsidR="00AA48F8">
              <w:t xml:space="preserve"> la </w:t>
            </w:r>
            <w:proofErr w:type="spellStart"/>
            <w:r w:rsidR="00AA48F8">
              <w:t>Departamentul</w:t>
            </w:r>
            <w:proofErr w:type="spellEnd"/>
            <w:r w:rsidR="00AA48F8">
              <w:t xml:space="preserve"> </w:t>
            </w:r>
            <w:proofErr w:type="spellStart"/>
            <w:r w:rsidR="00AA48F8">
              <w:t>EconomicFinanciar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E56" w:rsidRDefault="00AA48F8">
            <w:pPr>
              <w:spacing w:after="0" w:line="259" w:lineRule="auto"/>
              <w:ind w:left="5" w:right="0"/>
              <w:jc w:val="center"/>
            </w:pPr>
            <w:r>
              <w:t>25.03</w:t>
            </w:r>
          </w:p>
        </w:tc>
      </w:tr>
    </w:tbl>
    <w:p w:rsidR="00AA48F8" w:rsidRDefault="00AA48F8" w:rsidP="00AA48F8">
      <w:pPr>
        <w:spacing w:after="0" w:line="259" w:lineRule="auto"/>
        <w:ind w:left="1084" w:right="0"/>
      </w:pPr>
    </w:p>
    <w:p w:rsidR="00665E56" w:rsidRDefault="00FF3308" w:rsidP="00AA48F8">
      <w:pPr>
        <w:numPr>
          <w:ilvl w:val="0"/>
          <w:numId w:val="1"/>
        </w:numPr>
        <w:spacing w:after="0" w:line="259" w:lineRule="auto"/>
        <w:ind w:left="1080" w:right="0" w:hanging="10"/>
      </w:pPr>
      <w:proofErr w:type="spellStart"/>
      <w:r>
        <w:t>Vă</w:t>
      </w:r>
      <w:proofErr w:type="spellEnd"/>
      <w:r>
        <w:t xml:space="preserve"> </w:t>
      </w:r>
      <w:proofErr w:type="spellStart"/>
      <w:r>
        <w:t>aducem</w:t>
      </w:r>
      <w:proofErr w:type="spellEnd"/>
      <w:r>
        <w:t xml:space="preserve"> la </w:t>
      </w:r>
      <w:proofErr w:type="spellStart"/>
      <w:r>
        <w:t>cunostință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 w:rsidR="00AA48F8">
        <w:t xml:space="preserve">, </w:t>
      </w:r>
      <w:proofErr w:type="spellStart"/>
      <w:r w:rsidR="00AA48F8">
        <w:t>în</w:t>
      </w:r>
      <w:proofErr w:type="spellEnd"/>
      <w:r w:rsidR="00AA48F8">
        <w:t xml:space="preserve"> </w:t>
      </w:r>
      <w:proofErr w:type="spellStart"/>
      <w:r w:rsidR="00AA48F8">
        <w:t>temeiul</w:t>
      </w:r>
      <w:proofErr w:type="spellEnd"/>
      <w:r w:rsidR="00AA48F8">
        <w:t xml:space="preserve"> art. 29 din </w:t>
      </w:r>
      <w:proofErr w:type="spellStart"/>
      <w:r w:rsidR="00AA48F8">
        <w:t>Metodologia</w:t>
      </w:r>
      <w:proofErr w:type="spellEnd"/>
      <w:r w:rsidR="00AA48F8">
        <w:t xml:space="preserve"> de </w:t>
      </w:r>
      <w:proofErr w:type="spellStart"/>
      <w:r w:rsidR="00AA48F8">
        <w:t>acord</w:t>
      </w:r>
      <w:r>
        <w:t>are</w:t>
      </w:r>
      <w:proofErr w:type="spellEnd"/>
      <w:r>
        <w:t xml:space="preserve"> a </w:t>
      </w:r>
      <w:proofErr w:type="spellStart"/>
      <w:r>
        <w:t>burselor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centrală</w:t>
      </w:r>
      <w:proofErr w:type="spellEnd"/>
      <w:r w:rsidR="00AA48F8">
        <w:t xml:space="preserve"> de </w:t>
      </w:r>
      <w:proofErr w:type="spellStart"/>
      <w:r w:rsidR="00AA48F8">
        <w:t>acordare</w:t>
      </w:r>
      <w:proofErr w:type="spellEnd"/>
      <w:r w:rsidR="00AA48F8">
        <w:t xml:space="preserve"> a </w:t>
      </w:r>
      <w:proofErr w:type="spellStart"/>
      <w:r w:rsidR="00AA48F8">
        <w:t>bu</w:t>
      </w:r>
      <w:r>
        <w:t>rselor</w:t>
      </w:r>
      <w:proofErr w:type="spellEnd"/>
      <w:r>
        <w:t xml:space="preserve"> de la </w:t>
      </w:r>
      <w:proofErr w:type="spellStart"/>
      <w:r>
        <w:t>nivelu</w:t>
      </w:r>
      <w:proofErr w:type="spellEnd"/>
      <w:r>
        <w:t xml:space="preserve">/ </w:t>
      </w:r>
      <w:proofErr w:type="spellStart"/>
      <w:r>
        <w:t>universității</w:t>
      </w:r>
      <w:proofErr w:type="spellEnd"/>
      <w:r>
        <w:t xml:space="preserve"> a </w:t>
      </w:r>
      <w:proofErr w:type="spellStart"/>
      <w:r>
        <w:t>hotă</w:t>
      </w:r>
      <w:r w:rsidR="00AA48F8">
        <w:t>rât</w:t>
      </w:r>
      <w:proofErr w:type="spellEnd"/>
      <w:r w:rsidR="00AA48F8">
        <w:t xml:space="preserve"> </w:t>
      </w:r>
      <w:proofErr w:type="spellStart"/>
      <w:r w:rsidR="00AA48F8">
        <w:t>acordarea</w:t>
      </w:r>
      <w:proofErr w:type="spellEnd"/>
      <w:r w:rsidR="00AA48F8">
        <w:t xml:space="preserve"> </w:t>
      </w:r>
      <w:proofErr w:type="spellStart"/>
      <w:r w:rsidR="00AA48F8">
        <w:t>unei</w:t>
      </w:r>
      <w:proofErr w:type="spellEnd"/>
      <w:r w:rsidR="00AA48F8">
        <w:t xml:space="preserve"> burse </w:t>
      </w:r>
      <w:proofErr w:type="spellStart"/>
      <w:r w:rsidR="00AA48F8">
        <w:t>suplimentare</w:t>
      </w:r>
      <w:proofErr w:type="spellEnd"/>
      <w:r w:rsidR="00AA48F8">
        <w:t xml:space="preserve"> din </w:t>
      </w:r>
      <w:proofErr w:type="spellStart"/>
      <w:r w:rsidR="00AA48F8">
        <w:t>venituri</w:t>
      </w:r>
      <w:proofErr w:type="spellEnd"/>
      <w:r w:rsidR="00AA48F8">
        <w:t xml:space="preserve"> </w:t>
      </w:r>
      <w:proofErr w:type="spellStart"/>
      <w:r w:rsidR="00AA48F8">
        <w:t>proprii</w:t>
      </w:r>
      <w:proofErr w:type="spellEnd"/>
      <w:r w:rsidR="00AA48F8">
        <w:t xml:space="preserve"> </w:t>
      </w:r>
      <w:proofErr w:type="spellStart"/>
      <w:r w:rsidR="00AA48F8">
        <w:t>extrabugetare</w:t>
      </w:r>
      <w:proofErr w:type="spellEnd"/>
      <w:r w:rsidR="00AA48F8">
        <w:t xml:space="preserve"> </w:t>
      </w:r>
      <w:proofErr w:type="spellStart"/>
      <w:r w:rsidR="00AA48F8">
        <w:t>pentru</w:t>
      </w:r>
      <w:proofErr w:type="spellEnd"/>
      <w:r w:rsidR="00AA48F8">
        <w:t xml:space="preserve"> </w:t>
      </w:r>
      <w:proofErr w:type="spellStart"/>
      <w:r w:rsidR="00AA48F8">
        <w:t>studenti</w:t>
      </w:r>
      <w:r w:rsidR="00AA48F8">
        <w:t>i</w:t>
      </w:r>
      <w:proofErr w:type="spellEnd"/>
      <w:r w:rsidR="00AA48F8">
        <w:t xml:space="preserve"> </w:t>
      </w:r>
      <w:proofErr w:type="spellStart"/>
      <w:r w:rsidR="00AA48F8">
        <w:t>români</w:t>
      </w:r>
      <w:proofErr w:type="spellEnd"/>
      <w:r w:rsidR="00AA48F8">
        <w:t xml:space="preserve"> de </w:t>
      </w:r>
      <w:proofErr w:type="spellStart"/>
      <w:r w:rsidR="00AA48F8">
        <w:t>pretutindeni</w:t>
      </w:r>
      <w:proofErr w:type="spellEnd"/>
      <w:r>
        <w:t xml:space="preserve">, </w:t>
      </w:r>
      <w:proofErr w:type="spellStart"/>
      <w:r>
        <w:t>înmatriculati</w:t>
      </w:r>
      <w:proofErr w:type="spellEnd"/>
      <w:r>
        <w:t xml:space="preserve"> la forma de </w:t>
      </w:r>
      <w:proofErr w:type="spellStart"/>
      <w:r>
        <w:t>învățământ</w:t>
      </w:r>
      <w:proofErr w:type="spellEnd"/>
      <w:r>
        <w:t xml:space="preserve"> cu </w:t>
      </w:r>
      <w:proofErr w:type="spellStart"/>
      <w:r>
        <w:t>frecventă</w:t>
      </w:r>
      <w:proofErr w:type="spellEnd"/>
      <w:r w:rsidR="00AA48F8">
        <w:t>, care au</w:t>
      </w:r>
      <w:r>
        <w:t xml:space="preserve"> o </w:t>
      </w:r>
      <w:proofErr w:type="spellStart"/>
      <w:r>
        <w:t>medie</w:t>
      </w:r>
      <w:proofErr w:type="spellEnd"/>
      <w:r>
        <w:t xml:space="preserve"> care le-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obțină</w:t>
      </w:r>
      <w:proofErr w:type="spellEnd"/>
      <w:r>
        <w:t xml:space="preserve"> o </w:t>
      </w:r>
      <w:proofErr w:type="spellStart"/>
      <w:r>
        <w:t>bursă</w:t>
      </w:r>
      <w:proofErr w:type="spellEnd"/>
      <w:r>
        <w:t xml:space="preserve"> de </w:t>
      </w:r>
      <w:proofErr w:type="spellStart"/>
      <w:r>
        <w:t>performantă</w:t>
      </w:r>
      <w:proofErr w:type="spellEnd"/>
      <w:r w:rsidR="00AA48F8">
        <w:t xml:space="preserve">, </w:t>
      </w:r>
      <w:proofErr w:type="spellStart"/>
      <w:r w:rsidR="00AA48F8">
        <w:t>dac</w:t>
      </w:r>
      <w:r>
        <w:t>ă</w:t>
      </w:r>
      <w:proofErr w:type="spellEnd"/>
      <w:r w:rsidR="00AA48F8">
        <w:t xml:space="preserve"> </w:t>
      </w:r>
      <w:proofErr w:type="spellStart"/>
      <w:r w:rsidR="00AA48F8">
        <w:t>ar</w:t>
      </w:r>
      <w:proofErr w:type="spellEnd"/>
      <w:r w:rsidR="00AA48F8">
        <w:t xml:space="preserve"> fi </w:t>
      </w:r>
      <w:proofErr w:type="spellStart"/>
      <w:r w:rsidR="00AA48F8">
        <w:t>fost</w:t>
      </w:r>
      <w:proofErr w:type="spellEnd"/>
      <w:r w:rsidR="00AA48F8">
        <w:t xml:space="preserve"> </w:t>
      </w:r>
      <w:proofErr w:type="spellStart"/>
      <w:r w:rsidR="00AA48F8">
        <w:t>eligibili</w:t>
      </w:r>
      <w:proofErr w:type="spellEnd"/>
      <w:r w:rsidR="00AA48F8">
        <w:t xml:space="preserve"> </w:t>
      </w:r>
      <w:proofErr w:type="spellStart"/>
      <w:r w:rsidR="00AA48F8">
        <w:t>pe</w:t>
      </w:r>
      <w:r>
        <w:t>ntru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. Bursa </w:t>
      </w:r>
      <w:proofErr w:type="spellStart"/>
      <w:r>
        <w:t>suplimentară</w:t>
      </w:r>
      <w:proofErr w:type="spellEnd"/>
      <w:r w:rsidR="00AA48F8">
        <w:t xml:space="preserve"> se </w:t>
      </w:r>
      <w:proofErr w:type="spellStart"/>
      <w:r w:rsidR="00AA48F8">
        <w:t>ac</w:t>
      </w:r>
      <w:r>
        <w:t>ordä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semestrului</w:t>
      </w:r>
      <w:proofErr w:type="spellEnd"/>
      <w:r>
        <w:t xml:space="preserve"> II</w:t>
      </w:r>
      <w:r w:rsidR="00AA48F8">
        <w:t xml:space="preserve"> al </w:t>
      </w:r>
      <w:proofErr w:type="spellStart"/>
      <w:r w:rsidR="00AA48F8">
        <w:t>anulu</w:t>
      </w:r>
      <w:r w:rsidR="00AA48F8">
        <w:t>i</w:t>
      </w:r>
      <w:proofErr w:type="spellEnd"/>
      <w:r w:rsidR="00AA48F8">
        <w:t xml:space="preserve"> </w:t>
      </w:r>
      <w:proofErr w:type="spellStart"/>
      <w:r w:rsidR="00AA48F8">
        <w:t>universitar</w:t>
      </w:r>
      <w:proofErr w:type="spellEnd"/>
      <w:r w:rsidR="00AA48F8">
        <w:t xml:space="preserve"> 2023-202</w:t>
      </w:r>
      <w:r>
        <w:t xml:space="preserve">4 are o </w:t>
      </w:r>
      <w:proofErr w:type="spellStart"/>
      <w:r>
        <w:t>valoare</w:t>
      </w:r>
      <w:proofErr w:type="spellEnd"/>
      <w:r>
        <w:t xml:space="preserve"> de 300 lei/</w:t>
      </w:r>
      <w:proofErr w:type="spellStart"/>
      <w:r>
        <w:t>lună</w:t>
      </w:r>
      <w:proofErr w:type="spellEnd"/>
      <w:r>
        <w:t>.</w:t>
      </w:r>
      <w:r w:rsidR="00AA48F8">
        <w:t xml:space="preserve"> </w:t>
      </w:r>
      <w:bookmarkStart w:id="0" w:name="_GoBack"/>
      <w:bookmarkEnd w:id="0"/>
    </w:p>
    <w:sectPr w:rsidR="00665E56">
      <w:pgSz w:w="11900" w:h="16820"/>
      <w:pgMar w:top="1440" w:right="275" w:bottom="1440" w:left="3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5ED1"/>
    <w:multiLevelType w:val="hybridMultilevel"/>
    <w:tmpl w:val="694CE93A"/>
    <w:lvl w:ilvl="0" w:tplc="F1F2938A">
      <w:start w:val="1"/>
      <w:numFmt w:val="decimal"/>
      <w:lvlText w:val="%1.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782F28">
      <w:start w:val="1"/>
      <w:numFmt w:val="lowerLetter"/>
      <w:lvlText w:val="%2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F6AFCA">
      <w:start w:val="1"/>
      <w:numFmt w:val="lowerRoman"/>
      <w:lvlText w:val="%3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D429B0">
      <w:start w:val="1"/>
      <w:numFmt w:val="decimal"/>
      <w:lvlText w:val="%4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9A039A">
      <w:start w:val="1"/>
      <w:numFmt w:val="lowerLetter"/>
      <w:lvlText w:val="%5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0B3A4">
      <w:start w:val="1"/>
      <w:numFmt w:val="lowerRoman"/>
      <w:lvlText w:val="%6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08F62">
      <w:start w:val="1"/>
      <w:numFmt w:val="decimal"/>
      <w:lvlText w:val="%7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50912C">
      <w:start w:val="1"/>
      <w:numFmt w:val="lowerLetter"/>
      <w:lvlText w:val="%8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6231EC">
      <w:start w:val="1"/>
      <w:numFmt w:val="lowerRoman"/>
      <w:lvlText w:val="%9"/>
      <w:lvlJc w:val="left"/>
      <w:pPr>
        <w:ind w:left="7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6"/>
    <w:rsid w:val="006252FA"/>
    <w:rsid w:val="00665E56"/>
    <w:rsid w:val="009F790D"/>
    <w:rsid w:val="00A028B4"/>
    <w:rsid w:val="00AA48F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62FF"/>
  <w15:docId w15:val="{89C89FF6-0061-4172-B8DD-699FB69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3" w:line="225" w:lineRule="auto"/>
      <w:ind w:left="1099" w:right="83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Sabau</dc:creator>
  <cp:keywords/>
  <cp:lastModifiedBy>Mihaela Sabau</cp:lastModifiedBy>
  <cp:revision>6</cp:revision>
  <dcterms:created xsi:type="dcterms:W3CDTF">2024-03-13T10:16:00Z</dcterms:created>
  <dcterms:modified xsi:type="dcterms:W3CDTF">2024-03-13T10:21:00Z</dcterms:modified>
</cp:coreProperties>
</file>